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DD" w:rsidRPr="000B26B2" w:rsidRDefault="00E72ADD" w:rsidP="00E72ADD">
      <w:pPr>
        <w:pStyle w:val="NormaleWeb"/>
        <w:spacing w:before="0" w:beforeAutospacing="0" w:after="0" w:afterAutospacing="0"/>
        <w:jc w:val="center"/>
        <w:rPr>
          <w:rFonts w:ascii="Arial" w:hAnsi="Arial" w:cs="Arial"/>
          <w:color w:val="000000"/>
          <w:sz w:val="32"/>
          <w:szCs w:val="32"/>
        </w:rPr>
      </w:pPr>
      <w:r w:rsidRPr="000B26B2">
        <w:rPr>
          <w:b/>
          <w:bCs/>
          <w:color w:val="000000"/>
          <w:sz w:val="32"/>
          <w:szCs w:val="32"/>
        </w:rPr>
        <w:t>LSDM Paestum: Gli approfondimenti sul Vino e sull’olio Extravergine</w:t>
      </w:r>
    </w:p>
    <w:p w:rsidR="00E72ADD" w:rsidRDefault="00E72ADD" w:rsidP="00E72ADD">
      <w:pPr>
        <w:pStyle w:val="NormaleWeb"/>
        <w:spacing w:before="0" w:beforeAutospacing="0" w:after="0" w:afterAutospacing="0"/>
        <w:rPr>
          <w:rFonts w:ascii="Arial" w:hAnsi="Arial" w:cs="Arial"/>
          <w:color w:val="000000"/>
        </w:rPr>
      </w:pPr>
    </w:p>
    <w:p w:rsidR="000B26B2" w:rsidRDefault="000B26B2" w:rsidP="000B26B2">
      <w:pPr>
        <w:pStyle w:val="NormaleWeb"/>
        <w:spacing w:before="0" w:beforeAutospacing="0" w:after="0" w:afterAutospacing="0"/>
        <w:jc w:val="both"/>
        <w:rPr>
          <w:color w:val="000000"/>
          <w:sz w:val="27"/>
          <w:szCs w:val="27"/>
        </w:rPr>
      </w:pPr>
    </w:p>
    <w:p w:rsidR="000B26B2" w:rsidRDefault="00E72ADD" w:rsidP="000B26B2">
      <w:pPr>
        <w:pStyle w:val="NormaleWeb"/>
        <w:spacing w:before="0" w:beforeAutospacing="0" w:after="0" w:afterAutospacing="0"/>
        <w:jc w:val="both"/>
        <w:rPr>
          <w:color w:val="000000"/>
          <w:sz w:val="27"/>
          <w:szCs w:val="27"/>
        </w:rPr>
      </w:pPr>
      <w:r>
        <w:rPr>
          <w:color w:val="000000"/>
          <w:sz w:val="27"/>
          <w:szCs w:val="27"/>
        </w:rPr>
        <w:t>Sempre più spazio al vino e al mondo dell’olio extravergi</w:t>
      </w:r>
      <w:r w:rsidR="00111E55">
        <w:rPr>
          <w:color w:val="000000"/>
          <w:sz w:val="27"/>
          <w:szCs w:val="27"/>
        </w:rPr>
        <w:t>ne d’oliva nei programmi di LSDM</w:t>
      </w:r>
      <w:r>
        <w:rPr>
          <w:color w:val="000000"/>
          <w:sz w:val="27"/>
          <w:szCs w:val="27"/>
        </w:rPr>
        <w:t>.</w:t>
      </w:r>
      <w:r w:rsidR="00111E55">
        <w:rPr>
          <w:color w:val="000000"/>
          <w:sz w:val="27"/>
          <w:szCs w:val="27"/>
        </w:rPr>
        <w:t xml:space="preserve"> </w:t>
      </w:r>
      <w:r>
        <w:rPr>
          <w:color w:val="000000"/>
          <w:sz w:val="27"/>
          <w:szCs w:val="27"/>
        </w:rPr>
        <w:t> Due gli appuntamenti dedicati al vino nel congresso pestano il 18 e 19 april</w:t>
      </w:r>
      <w:r w:rsidR="007B0254">
        <w:rPr>
          <w:color w:val="000000"/>
          <w:sz w:val="27"/>
          <w:szCs w:val="27"/>
        </w:rPr>
        <w:t xml:space="preserve">e al </w:t>
      </w:r>
      <w:proofErr w:type="spellStart"/>
      <w:r w:rsidR="007B0254">
        <w:rPr>
          <w:color w:val="000000"/>
          <w:sz w:val="27"/>
          <w:szCs w:val="27"/>
        </w:rPr>
        <w:t>Savoy</w:t>
      </w:r>
      <w:proofErr w:type="spellEnd"/>
      <w:r w:rsidR="007B0254">
        <w:rPr>
          <w:color w:val="000000"/>
          <w:sz w:val="27"/>
          <w:szCs w:val="27"/>
        </w:rPr>
        <w:t xml:space="preserve"> Beach Hotel.</w:t>
      </w:r>
      <w:r w:rsidR="000B26B2">
        <w:rPr>
          <w:color w:val="000000"/>
          <w:sz w:val="27"/>
          <w:szCs w:val="27"/>
        </w:rPr>
        <w:t xml:space="preserve"> </w:t>
      </w:r>
    </w:p>
    <w:p w:rsidR="00E72ADD" w:rsidRDefault="007B0254" w:rsidP="000B26B2">
      <w:pPr>
        <w:pStyle w:val="NormaleWeb"/>
        <w:spacing w:before="0" w:beforeAutospacing="0" w:after="0" w:afterAutospacing="0"/>
        <w:jc w:val="both"/>
        <w:rPr>
          <w:rFonts w:ascii="Arial" w:hAnsi="Arial" w:cs="Arial"/>
          <w:color w:val="000000"/>
        </w:rPr>
      </w:pPr>
      <w:r>
        <w:rPr>
          <w:color w:val="000000"/>
          <w:sz w:val="27"/>
          <w:szCs w:val="27"/>
        </w:rPr>
        <w:t xml:space="preserve"> </w:t>
      </w:r>
      <w:r w:rsidR="000B26B2">
        <w:rPr>
          <w:color w:val="000000"/>
          <w:sz w:val="27"/>
          <w:szCs w:val="27"/>
        </w:rPr>
        <w:t xml:space="preserve"> </w:t>
      </w:r>
      <w:r>
        <w:rPr>
          <w:color w:val="000000"/>
          <w:sz w:val="27"/>
          <w:szCs w:val="27"/>
        </w:rPr>
        <w:br/>
      </w:r>
    </w:p>
    <w:p w:rsidR="00E72ADD" w:rsidRDefault="00E72ADD" w:rsidP="000B26B2">
      <w:pPr>
        <w:pStyle w:val="NormaleWeb"/>
        <w:spacing w:before="0" w:beforeAutospacing="0" w:after="0" w:afterAutospacing="0"/>
        <w:jc w:val="both"/>
        <w:rPr>
          <w:rFonts w:ascii="Arial" w:hAnsi="Arial" w:cs="Arial"/>
          <w:color w:val="000000"/>
        </w:rPr>
      </w:pPr>
      <w:r>
        <w:rPr>
          <w:color w:val="000000"/>
          <w:sz w:val="27"/>
          <w:szCs w:val="27"/>
        </w:rPr>
        <w:t>Dopo la Franciaco</w:t>
      </w:r>
      <w:r w:rsidR="00111E55">
        <w:rPr>
          <w:color w:val="000000"/>
          <w:sz w:val="27"/>
          <w:szCs w:val="27"/>
        </w:rPr>
        <w:t>rta e lo Champagne, quest’anno s</w:t>
      </w:r>
      <w:r>
        <w:rPr>
          <w:color w:val="000000"/>
          <w:sz w:val="27"/>
          <w:szCs w:val="27"/>
        </w:rPr>
        <w:t>i torna in Campania.</w:t>
      </w:r>
    </w:p>
    <w:p w:rsidR="000B26B2" w:rsidRDefault="000B26B2" w:rsidP="000B26B2">
      <w:pPr>
        <w:pStyle w:val="NormaleWeb"/>
        <w:spacing w:before="0" w:beforeAutospacing="0" w:after="0" w:afterAutospacing="0"/>
        <w:jc w:val="both"/>
        <w:rPr>
          <w:color w:val="000000"/>
          <w:sz w:val="27"/>
          <w:szCs w:val="27"/>
        </w:rPr>
      </w:pPr>
    </w:p>
    <w:p w:rsidR="00E72ADD" w:rsidRDefault="00E72ADD" w:rsidP="000B26B2">
      <w:pPr>
        <w:pStyle w:val="NormaleWeb"/>
        <w:spacing w:before="0" w:beforeAutospacing="0" w:after="0" w:afterAutospacing="0"/>
        <w:jc w:val="both"/>
        <w:rPr>
          <w:color w:val="000000"/>
          <w:sz w:val="27"/>
          <w:szCs w:val="27"/>
        </w:rPr>
      </w:pPr>
      <w:r>
        <w:rPr>
          <w:color w:val="000000"/>
          <w:sz w:val="27"/>
          <w:szCs w:val="27"/>
        </w:rPr>
        <w:t xml:space="preserve">Lunedì 18 aprile spazio alla prima storica verticale di Gillo </w:t>
      </w:r>
      <w:proofErr w:type="spellStart"/>
      <w:r>
        <w:rPr>
          <w:color w:val="000000"/>
          <w:sz w:val="27"/>
          <w:szCs w:val="27"/>
        </w:rPr>
        <w:t>Dorfles</w:t>
      </w:r>
      <w:proofErr w:type="spellEnd"/>
      <w:r>
        <w:rPr>
          <w:color w:val="000000"/>
          <w:sz w:val="27"/>
          <w:szCs w:val="27"/>
        </w:rPr>
        <w:t xml:space="preserve">, l’aglianico in purezza dedicato dalla famiglia Pagano al critico d'arte, pittore e filosofo. Alla degustazione moderata da Luciano Pignataro saranno presenti Riccardo Cotarella ed Enzo </w:t>
      </w:r>
      <w:proofErr w:type="spellStart"/>
      <w:r>
        <w:rPr>
          <w:color w:val="000000"/>
          <w:sz w:val="27"/>
          <w:szCs w:val="27"/>
        </w:rPr>
        <w:t>Vizzari</w:t>
      </w:r>
      <w:proofErr w:type="spellEnd"/>
      <w:r>
        <w:rPr>
          <w:color w:val="000000"/>
          <w:sz w:val="27"/>
          <w:szCs w:val="27"/>
        </w:rPr>
        <w:t>.</w:t>
      </w:r>
    </w:p>
    <w:p w:rsidR="00E72ADD" w:rsidRDefault="00E72ADD" w:rsidP="000B26B2">
      <w:pPr>
        <w:pStyle w:val="NormaleWeb"/>
        <w:spacing w:before="0" w:beforeAutospacing="0" w:after="0" w:afterAutospacing="0"/>
        <w:jc w:val="both"/>
        <w:rPr>
          <w:color w:val="000000"/>
          <w:sz w:val="27"/>
          <w:szCs w:val="27"/>
        </w:rPr>
      </w:pPr>
    </w:p>
    <w:p w:rsidR="00E72ADD" w:rsidRDefault="00E72ADD" w:rsidP="000B26B2">
      <w:pPr>
        <w:pStyle w:val="NormaleWeb"/>
        <w:spacing w:before="0" w:beforeAutospacing="0" w:after="0" w:afterAutospacing="0"/>
        <w:jc w:val="both"/>
        <w:rPr>
          <w:rFonts w:ascii="Arial" w:hAnsi="Arial" w:cs="Arial"/>
          <w:color w:val="000000"/>
        </w:rPr>
      </w:pPr>
    </w:p>
    <w:p w:rsidR="00E72ADD" w:rsidRDefault="00E72ADD" w:rsidP="000B26B2">
      <w:pPr>
        <w:pStyle w:val="NormaleWeb"/>
        <w:spacing w:before="0" w:beforeAutospacing="0" w:after="0" w:afterAutospacing="0"/>
        <w:jc w:val="both"/>
        <w:rPr>
          <w:color w:val="000000"/>
          <w:sz w:val="27"/>
          <w:szCs w:val="27"/>
        </w:rPr>
      </w:pPr>
      <w:r>
        <w:rPr>
          <w:color w:val="000000"/>
          <w:sz w:val="27"/>
          <w:szCs w:val="27"/>
        </w:rPr>
        <w:t xml:space="preserve">Il secondo appuntamento sarò dedicato all’Irpinia ed al progetto Studi di Feudi di San Gregorio. Ricerca e sperimentazione sui varietali tradizionali piantati nelle oltre 700 diverse vigneti di proprietà dell’azienda di Sorbo Serpico che, ogni volta, non necessariamente ogni anno, produrranno un vino figlio della migliore selezione possibile di uve. La moderazione è di Luciano Pignataro con la partecipazione di Pierpaolo </w:t>
      </w:r>
      <w:proofErr w:type="spellStart"/>
      <w:r>
        <w:rPr>
          <w:color w:val="000000"/>
          <w:sz w:val="27"/>
          <w:szCs w:val="27"/>
        </w:rPr>
        <w:t>Sirch</w:t>
      </w:r>
      <w:proofErr w:type="spellEnd"/>
      <w:r>
        <w:rPr>
          <w:color w:val="000000"/>
          <w:sz w:val="27"/>
          <w:szCs w:val="27"/>
        </w:rPr>
        <w:t xml:space="preserve"> e Aldo </w:t>
      </w:r>
      <w:proofErr w:type="spellStart"/>
      <w:r>
        <w:rPr>
          <w:color w:val="000000"/>
          <w:sz w:val="27"/>
          <w:szCs w:val="27"/>
        </w:rPr>
        <w:t>Fiordelli</w:t>
      </w:r>
      <w:proofErr w:type="spellEnd"/>
      <w:r>
        <w:rPr>
          <w:color w:val="000000"/>
          <w:sz w:val="27"/>
          <w:szCs w:val="27"/>
        </w:rPr>
        <w:t>.</w:t>
      </w:r>
    </w:p>
    <w:p w:rsidR="000B26B2" w:rsidRDefault="000B26B2" w:rsidP="000B26B2">
      <w:pPr>
        <w:pStyle w:val="NormaleWeb"/>
        <w:spacing w:before="0" w:beforeAutospacing="0" w:after="0" w:afterAutospacing="0"/>
        <w:jc w:val="both"/>
        <w:rPr>
          <w:color w:val="000000"/>
          <w:sz w:val="27"/>
          <w:szCs w:val="27"/>
        </w:rPr>
      </w:pPr>
    </w:p>
    <w:p w:rsidR="00E72ADD" w:rsidRDefault="000B26B2" w:rsidP="000B26B2">
      <w:pPr>
        <w:pStyle w:val="NormaleWeb"/>
        <w:spacing w:before="0" w:beforeAutospacing="0" w:after="0" w:afterAutospacing="0"/>
        <w:jc w:val="both"/>
        <w:rPr>
          <w:rFonts w:ascii="Arial" w:hAnsi="Arial" w:cs="Arial"/>
          <w:color w:val="000000"/>
        </w:rPr>
      </w:pPr>
      <w:r>
        <w:rPr>
          <w:color w:val="000000"/>
          <w:sz w:val="27"/>
          <w:szCs w:val="27"/>
        </w:rPr>
        <w:t>Centro e sud Italia le cultivar e i territori protagonisti del momento di approfondimento legato agli extra vergine d’oliva di qualità.</w:t>
      </w:r>
    </w:p>
    <w:p w:rsidR="00E72ADD" w:rsidRDefault="00E72ADD" w:rsidP="000B26B2">
      <w:pPr>
        <w:pStyle w:val="NormaleWeb"/>
        <w:spacing w:before="0" w:beforeAutospacing="0" w:after="0" w:afterAutospacing="0"/>
        <w:jc w:val="both"/>
        <w:rPr>
          <w:rFonts w:ascii="Arial" w:hAnsi="Arial" w:cs="Arial"/>
          <w:color w:val="000000"/>
        </w:rPr>
      </w:pPr>
    </w:p>
    <w:p w:rsidR="00E72ADD" w:rsidRDefault="00E72ADD" w:rsidP="000B26B2">
      <w:pPr>
        <w:pStyle w:val="NormaleWeb"/>
        <w:spacing w:before="0" w:beforeAutospacing="0" w:after="0" w:afterAutospacing="0"/>
        <w:jc w:val="both"/>
        <w:rPr>
          <w:color w:val="000000"/>
          <w:sz w:val="27"/>
          <w:szCs w:val="27"/>
        </w:rPr>
      </w:pPr>
      <w:r>
        <w:rPr>
          <w:color w:val="000000"/>
          <w:sz w:val="27"/>
          <w:szCs w:val="27"/>
        </w:rPr>
        <w:t xml:space="preserve">Una panoramica sull’annata 2015 della produzione olivicola italiana </w:t>
      </w:r>
      <w:r w:rsidR="00B16128">
        <w:rPr>
          <w:color w:val="000000"/>
          <w:sz w:val="27"/>
          <w:szCs w:val="27"/>
        </w:rPr>
        <w:t xml:space="preserve">condotta </w:t>
      </w:r>
      <w:r>
        <w:rPr>
          <w:color w:val="000000"/>
          <w:sz w:val="27"/>
          <w:szCs w:val="27"/>
        </w:rPr>
        <w:t xml:space="preserve">da Marco Oreggia, curatore della </w:t>
      </w:r>
      <w:r w:rsidR="00B16128" w:rsidRPr="00B16128">
        <w:rPr>
          <w:color w:val="000000"/>
          <w:sz w:val="27"/>
          <w:szCs w:val="27"/>
        </w:rPr>
        <w:t>pubblicazione FLOS OLEI - guida al mondo dell’extravergine.</w:t>
      </w:r>
      <w:r w:rsidR="00B16128">
        <w:rPr>
          <w:color w:val="000000"/>
          <w:sz w:val="27"/>
          <w:szCs w:val="27"/>
        </w:rPr>
        <w:t xml:space="preserve"> </w:t>
      </w:r>
      <w:r>
        <w:rPr>
          <w:color w:val="000000"/>
          <w:sz w:val="27"/>
          <w:szCs w:val="27"/>
        </w:rPr>
        <w:t xml:space="preserve">Dalla Toscana, alla Basilicata passando per Puglia e Campania nel segno della qualità e delle particolarità delle cultivar e dei territori. </w:t>
      </w:r>
    </w:p>
    <w:p w:rsidR="00111E55" w:rsidRDefault="00111E55" w:rsidP="00E72ADD">
      <w:pPr>
        <w:pStyle w:val="NormaleWeb"/>
        <w:spacing w:before="0" w:beforeAutospacing="0" w:after="0" w:afterAutospacing="0"/>
        <w:rPr>
          <w:color w:val="000000"/>
          <w:sz w:val="27"/>
          <w:szCs w:val="27"/>
        </w:rPr>
      </w:pPr>
    </w:p>
    <w:p w:rsidR="000B26B2" w:rsidRDefault="000B26B2" w:rsidP="00E72ADD">
      <w:pPr>
        <w:pStyle w:val="NormaleWeb"/>
        <w:spacing w:before="0" w:beforeAutospacing="0" w:after="0" w:afterAutospacing="0"/>
        <w:rPr>
          <w:color w:val="000000"/>
          <w:sz w:val="27"/>
          <w:szCs w:val="27"/>
        </w:rPr>
      </w:pPr>
      <w:bookmarkStart w:id="0" w:name="_GoBack"/>
      <w:bookmarkEnd w:id="0"/>
    </w:p>
    <w:p w:rsidR="00111E55" w:rsidRPr="000B26B2" w:rsidRDefault="000B26B2" w:rsidP="00E72ADD">
      <w:pPr>
        <w:pStyle w:val="NormaleWeb"/>
        <w:spacing w:before="0" w:beforeAutospacing="0" w:after="0" w:afterAutospacing="0"/>
        <w:rPr>
          <w:b/>
          <w:bCs/>
          <w:color w:val="000000"/>
          <w:sz w:val="27"/>
          <w:szCs w:val="27"/>
        </w:rPr>
      </w:pPr>
      <w:r w:rsidRPr="000B26B2">
        <w:rPr>
          <w:b/>
          <w:bCs/>
          <w:color w:val="000000"/>
          <w:sz w:val="27"/>
          <w:szCs w:val="27"/>
        </w:rPr>
        <w:t>Ecco il programma completo delle degustazioni guidate</w:t>
      </w:r>
    </w:p>
    <w:p w:rsidR="000B26B2" w:rsidRDefault="000B26B2" w:rsidP="00E72ADD">
      <w:pPr>
        <w:pStyle w:val="NormaleWeb"/>
        <w:spacing w:before="0" w:beforeAutospacing="0" w:after="0" w:afterAutospacing="0"/>
        <w:rPr>
          <w:b/>
          <w:bCs/>
          <w:color w:val="000000"/>
          <w:sz w:val="27"/>
          <w:szCs w:val="27"/>
          <w:u w:val="single"/>
        </w:rPr>
      </w:pPr>
    </w:p>
    <w:p w:rsidR="00111E55" w:rsidRPr="00111E55" w:rsidRDefault="00111E55" w:rsidP="00111E55">
      <w:pPr>
        <w:pStyle w:val="NormaleWeb"/>
        <w:spacing w:before="0" w:beforeAutospacing="0" w:after="0" w:afterAutospacing="0"/>
        <w:rPr>
          <w:rFonts w:ascii="Arial" w:hAnsi="Arial" w:cs="Arial"/>
          <w:color w:val="000000"/>
          <w:u w:val="single"/>
        </w:rPr>
      </w:pPr>
      <w:r w:rsidRPr="00111E55">
        <w:rPr>
          <w:b/>
          <w:bCs/>
          <w:color w:val="000000"/>
          <w:sz w:val="27"/>
          <w:szCs w:val="27"/>
          <w:u w:val="single"/>
        </w:rPr>
        <w:t>Lunedi 18 aprile</w:t>
      </w:r>
    </w:p>
    <w:p w:rsidR="00111E55" w:rsidRDefault="00111E55" w:rsidP="00111E55">
      <w:pPr>
        <w:pStyle w:val="NormaleWeb"/>
        <w:spacing w:before="0" w:beforeAutospacing="0" w:after="0" w:afterAutospacing="0"/>
        <w:rPr>
          <w:rFonts w:ascii="Arial" w:hAnsi="Arial" w:cs="Arial"/>
          <w:color w:val="000000"/>
        </w:rPr>
      </w:pPr>
      <w:r>
        <w:rPr>
          <w:b/>
          <w:bCs/>
          <w:color w:val="000000"/>
          <w:sz w:val="27"/>
          <w:szCs w:val="27"/>
        </w:rPr>
        <w:t>Ore 14.30</w:t>
      </w:r>
      <w:r>
        <w:rPr>
          <w:color w:val="000000"/>
          <w:sz w:val="27"/>
          <w:szCs w:val="27"/>
        </w:rPr>
        <w:t xml:space="preserve"> Omaggio a Gillo </w:t>
      </w:r>
      <w:proofErr w:type="spellStart"/>
      <w:r>
        <w:rPr>
          <w:color w:val="000000"/>
          <w:sz w:val="27"/>
          <w:szCs w:val="27"/>
        </w:rPr>
        <w:t>Dorfles</w:t>
      </w:r>
      <w:proofErr w:type="spellEnd"/>
      <w:r>
        <w:rPr>
          <w:color w:val="000000"/>
          <w:sz w:val="27"/>
          <w:szCs w:val="27"/>
        </w:rPr>
        <w:t xml:space="preserve"> </w:t>
      </w:r>
    </w:p>
    <w:p w:rsidR="00111E55" w:rsidRDefault="00111E55" w:rsidP="00111E55">
      <w:pPr>
        <w:pStyle w:val="NormaleWeb"/>
        <w:spacing w:before="0" w:beforeAutospacing="0" w:after="0" w:afterAutospacing="0"/>
        <w:rPr>
          <w:rFonts w:ascii="Arial" w:hAnsi="Arial" w:cs="Arial"/>
          <w:color w:val="000000"/>
        </w:rPr>
      </w:pPr>
      <w:r>
        <w:rPr>
          <w:color w:val="000000"/>
          <w:sz w:val="27"/>
          <w:szCs w:val="27"/>
        </w:rPr>
        <w:t>Verticale di Gillo San Salvatore delle annate 2009/10/11/12</w:t>
      </w:r>
    </w:p>
    <w:p w:rsidR="00111E55" w:rsidRDefault="00111E55" w:rsidP="00111E55">
      <w:pPr>
        <w:pStyle w:val="NormaleWeb"/>
        <w:spacing w:before="0" w:beforeAutospacing="0" w:after="0" w:afterAutospacing="0"/>
        <w:rPr>
          <w:rFonts w:ascii="Arial" w:hAnsi="Arial" w:cs="Arial"/>
          <w:color w:val="000000"/>
        </w:rPr>
      </w:pPr>
      <w:r>
        <w:rPr>
          <w:color w:val="000000"/>
          <w:sz w:val="27"/>
          <w:szCs w:val="27"/>
        </w:rPr>
        <w:t xml:space="preserve">Degustazione con Riccardo Cotarella, Luciano Pignataro,  Enzo </w:t>
      </w:r>
      <w:proofErr w:type="spellStart"/>
      <w:r>
        <w:rPr>
          <w:color w:val="000000"/>
          <w:sz w:val="27"/>
          <w:szCs w:val="27"/>
        </w:rPr>
        <w:t>Vizzari</w:t>
      </w:r>
      <w:proofErr w:type="spellEnd"/>
    </w:p>
    <w:p w:rsidR="00111E55" w:rsidRDefault="00111E55" w:rsidP="00E72ADD">
      <w:pPr>
        <w:pStyle w:val="NormaleWeb"/>
        <w:spacing w:before="0" w:beforeAutospacing="0" w:after="0" w:afterAutospacing="0"/>
        <w:rPr>
          <w:b/>
          <w:bCs/>
          <w:color w:val="000000"/>
          <w:sz w:val="27"/>
          <w:szCs w:val="27"/>
          <w:u w:val="single"/>
        </w:rPr>
      </w:pPr>
    </w:p>
    <w:p w:rsidR="00E72ADD" w:rsidRDefault="00E72ADD" w:rsidP="00E72ADD">
      <w:pPr>
        <w:pStyle w:val="NormaleWeb"/>
        <w:spacing w:before="0" w:beforeAutospacing="0" w:after="0" w:afterAutospacing="0"/>
        <w:rPr>
          <w:rFonts w:ascii="Arial" w:hAnsi="Arial" w:cs="Arial"/>
          <w:color w:val="000000"/>
        </w:rPr>
      </w:pPr>
      <w:r>
        <w:rPr>
          <w:b/>
          <w:bCs/>
          <w:color w:val="000000"/>
          <w:sz w:val="27"/>
          <w:szCs w:val="27"/>
          <w:u w:val="single"/>
        </w:rPr>
        <w:t xml:space="preserve">Lunedì 18 aprile </w:t>
      </w:r>
    </w:p>
    <w:p w:rsidR="00E72ADD" w:rsidRDefault="00E72ADD" w:rsidP="00E72ADD">
      <w:pPr>
        <w:pStyle w:val="NormaleWeb"/>
        <w:spacing w:before="0" w:beforeAutospacing="0" w:after="0" w:afterAutospacing="0"/>
        <w:rPr>
          <w:rFonts w:ascii="Arial" w:hAnsi="Arial" w:cs="Arial"/>
          <w:color w:val="000000"/>
        </w:rPr>
      </w:pPr>
      <w:r>
        <w:rPr>
          <w:b/>
          <w:bCs/>
          <w:color w:val="000000"/>
          <w:sz w:val="27"/>
          <w:szCs w:val="27"/>
        </w:rPr>
        <w:t>Ore 16.30</w:t>
      </w:r>
      <w:r>
        <w:rPr>
          <w:color w:val="000000"/>
          <w:sz w:val="27"/>
          <w:szCs w:val="27"/>
        </w:rPr>
        <w:t xml:space="preserve"> Degustazione di Olio Extravergine d’Oliva, panoramica sull’annata</w:t>
      </w:r>
    </w:p>
    <w:p w:rsidR="00E72ADD" w:rsidRDefault="00E72ADD" w:rsidP="00E72ADD">
      <w:pPr>
        <w:pStyle w:val="NormaleWeb"/>
        <w:spacing w:before="0" w:beforeAutospacing="0" w:after="0" w:afterAutospacing="0"/>
        <w:rPr>
          <w:rFonts w:ascii="Arial" w:hAnsi="Arial" w:cs="Arial"/>
          <w:color w:val="000000"/>
        </w:rPr>
      </w:pPr>
      <w:r>
        <w:rPr>
          <w:color w:val="000000"/>
          <w:sz w:val="27"/>
          <w:szCs w:val="27"/>
        </w:rPr>
        <w:t xml:space="preserve">Degustazione condotta da Marco Oreggia con </w:t>
      </w:r>
    </w:p>
    <w:p w:rsidR="00E72ADD" w:rsidRDefault="00E72ADD" w:rsidP="00E72ADD">
      <w:pPr>
        <w:pStyle w:val="NormaleWeb"/>
        <w:spacing w:before="0" w:beforeAutospacing="0" w:after="0" w:afterAutospacing="0"/>
        <w:rPr>
          <w:rFonts w:ascii="Arial" w:hAnsi="Arial" w:cs="Arial"/>
          <w:color w:val="000000"/>
        </w:rPr>
      </w:pPr>
      <w:proofErr w:type="spellStart"/>
      <w:r>
        <w:rPr>
          <w:color w:val="000000"/>
          <w:sz w:val="27"/>
          <w:szCs w:val="27"/>
        </w:rPr>
        <w:t>Dievole</w:t>
      </w:r>
      <w:proofErr w:type="spellEnd"/>
      <w:r>
        <w:rPr>
          <w:color w:val="000000"/>
          <w:sz w:val="27"/>
          <w:szCs w:val="27"/>
        </w:rPr>
        <w:t xml:space="preserve">, San Salvatore, Muraglia, Torretta, </w:t>
      </w:r>
      <w:proofErr w:type="spellStart"/>
      <w:r>
        <w:rPr>
          <w:color w:val="000000"/>
          <w:sz w:val="27"/>
          <w:szCs w:val="27"/>
        </w:rPr>
        <w:t>Olitalia</w:t>
      </w:r>
      <w:proofErr w:type="spellEnd"/>
    </w:p>
    <w:p w:rsidR="00E72ADD" w:rsidRDefault="00E72ADD" w:rsidP="00E72ADD">
      <w:pPr>
        <w:pStyle w:val="NormaleWeb"/>
        <w:spacing w:before="0" w:beforeAutospacing="0" w:after="0" w:afterAutospacing="0"/>
        <w:rPr>
          <w:rFonts w:ascii="Arial" w:hAnsi="Arial" w:cs="Arial"/>
          <w:color w:val="000000"/>
        </w:rPr>
      </w:pPr>
    </w:p>
    <w:p w:rsidR="00111E55" w:rsidRDefault="00111E55" w:rsidP="00111E55">
      <w:pPr>
        <w:pStyle w:val="NormaleWeb"/>
        <w:spacing w:before="0" w:beforeAutospacing="0" w:after="0" w:afterAutospacing="0"/>
        <w:rPr>
          <w:rFonts w:ascii="Arial" w:hAnsi="Arial" w:cs="Arial"/>
          <w:color w:val="000000"/>
        </w:rPr>
      </w:pPr>
      <w:proofErr w:type="spellStart"/>
      <w:r>
        <w:rPr>
          <w:b/>
          <w:bCs/>
          <w:color w:val="000000"/>
          <w:sz w:val="27"/>
          <w:szCs w:val="27"/>
          <w:u w:val="single"/>
        </w:rPr>
        <w:t>Martedi</w:t>
      </w:r>
      <w:proofErr w:type="spellEnd"/>
      <w:r>
        <w:rPr>
          <w:b/>
          <w:bCs/>
          <w:color w:val="000000"/>
          <w:sz w:val="27"/>
          <w:szCs w:val="27"/>
          <w:u w:val="single"/>
        </w:rPr>
        <w:t xml:space="preserve"> 19 aprile</w:t>
      </w:r>
    </w:p>
    <w:p w:rsidR="00111E55" w:rsidRDefault="00111E55" w:rsidP="00111E55">
      <w:pPr>
        <w:pStyle w:val="NormaleWeb"/>
        <w:spacing w:before="0" w:beforeAutospacing="0" w:after="0" w:afterAutospacing="0"/>
        <w:rPr>
          <w:rFonts w:ascii="Arial" w:hAnsi="Arial" w:cs="Arial"/>
          <w:color w:val="000000"/>
        </w:rPr>
      </w:pPr>
      <w:r>
        <w:rPr>
          <w:b/>
          <w:bCs/>
          <w:color w:val="000000"/>
          <w:sz w:val="27"/>
          <w:szCs w:val="27"/>
        </w:rPr>
        <w:lastRenderedPageBreak/>
        <w:t>Ore 17.00</w:t>
      </w:r>
      <w:r>
        <w:rPr>
          <w:color w:val="000000"/>
          <w:sz w:val="27"/>
          <w:szCs w:val="27"/>
        </w:rPr>
        <w:t xml:space="preserve"> Piccoli grandi vini - Feudi Studi </w:t>
      </w:r>
    </w:p>
    <w:p w:rsidR="00111E55" w:rsidRDefault="00111E55" w:rsidP="00111E55">
      <w:pPr>
        <w:pStyle w:val="NormaleWeb"/>
        <w:spacing w:before="0" w:beforeAutospacing="0" w:after="0" w:afterAutospacing="0"/>
        <w:rPr>
          <w:rFonts w:ascii="Arial" w:hAnsi="Arial" w:cs="Arial"/>
          <w:color w:val="000000"/>
        </w:rPr>
      </w:pPr>
      <w:r>
        <w:rPr>
          <w:color w:val="000000"/>
          <w:sz w:val="27"/>
          <w:szCs w:val="27"/>
        </w:rPr>
        <w:t>Studi dei Feudi</w:t>
      </w:r>
      <w:r w:rsidR="00B16128">
        <w:rPr>
          <w:color w:val="000000"/>
          <w:sz w:val="27"/>
          <w:szCs w:val="27"/>
        </w:rPr>
        <w:t xml:space="preserve"> di San Gregorio</w:t>
      </w:r>
      <w:r>
        <w:rPr>
          <w:color w:val="000000"/>
          <w:sz w:val="27"/>
          <w:szCs w:val="27"/>
        </w:rPr>
        <w:t xml:space="preserve"> in orizzontale e verticale</w:t>
      </w:r>
    </w:p>
    <w:p w:rsidR="005C639B" w:rsidRDefault="00111E55" w:rsidP="000B26B2">
      <w:pPr>
        <w:pStyle w:val="NormaleWeb"/>
        <w:spacing w:before="0" w:beforeAutospacing="0" w:after="0" w:afterAutospacing="0"/>
      </w:pPr>
      <w:r>
        <w:rPr>
          <w:color w:val="000000"/>
          <w:sz w:val="27"/>
          <w:szCs w:val="27"/>
        </w:rPr>
        <w:t xml:space="preserve">Degustazione con Aldo </w:t>
      </w:r>
      <w:proofErr w:type="spellStart"/>
      <w:r>
        <w:rPr>
          <w:color w:val="000000"/>
          <w:sz w:val="27"/>
          <w:szCs w:val="27"/>
        </w:rPr>
        <w:t>Fiordelli</w:t>
      </w:r>
      <w:proofErr w:type="spellEnd"/>
      <w:r>
        <w:rPr>
          <w:color w:val="000000"/>
          <w:sz w:val="27"/>
          <w:szCs w:val="27"/>
        </w:rPr>
        <w:t xml:space="preserve">, Luciano Pignataro, Pierpaolo </w:t>
      </w:r>
      <w:proofErr w:type="spellStart"/>
      <w:r>
        <w:rPr>
          <w:color w:val="000000"/>
          <w:sz w:val="27"/>
          <w:szCs w:val="27"/>
        </w:rPr>
        <w:t>Sirch</w:t>
      </w:r>
      <w:proofErr w:type="spellEnd"/>
    </w:p>
    <w:sectPr w:rsidR="005C63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DD"/>
    <w:rsid w:val="000B26B2"/>
    <w:rsid w:val="00111E55"/>
    <w:rsid w:val="005C639B"/>
    <w:rsid w:val="007B0254"/>
    <w:rsid w:val="00B16128"/>
    <w:rsid w:val="00E72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2A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2AD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69173">
      <w:bodyDiv w:val="1"/>
      <w:marLeft w:val="0"/>
      <w:marRight w:val="0"/>
      <w:marTop w:val="0"/>
      <w:marBottom w:val="0"/>
      <w:divBdr>
        <w:top w:val="none" w:sz="0" w:space="0" w:color="auto"/>
        <w:left w:val="none" w:sz="0" w:space="0" w:color="auto"/>
        <w:bottom w:val="none" w:sz="0" w:space="0" w:color="auto"/>
        <w:right w:val="none" w:sz="0" w:space="0" w:color="auto"/>
      </w:divBdr>
      <w:divsChild>
        <w:div w:id="432827938">
          <w:marLeft w:val="0"/>
          <w:marRight w:val="0"/>
          <w:marTop w:val="0"/>
          <w:marBottom w:val="0"/>
          <w:divBdr>
            <w:top w:val="none" w:sz="0" w:space="0" w:color="auto"/>
            <w:left w:val="none" w:sz="0" w:space="0" w:color="auto"/>
            <w:bottom w:val="none" w:sz="0" w:space="0" w:color="auto"/>
            <w:right w:val="none" w:sz="0" w:space="0" w:color="auto"/>
          </w:divBdr>
          <w:divsChild>
            <w:div w:id="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317</Words>
  <Characters>1808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2016-04-08T12:48:00Z</dcterms:created>
  <dcterms:modified xsi:type="dcterms:W3CDTF">2016-04-08T13:31:00Z</dcterms:modified>
</cp:coreProperties>
</file>